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MR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4201</w:t>
      </w: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 xml:space="preserve">AB 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皮革发泡胶</w:t>
      </w:r>
    </w:p>
    <w:p>
      <w:pPr>
        <w:widowControl/>
        <w:autoSpaceDE/>
        <w:autoSpaceDN/>
        <w:spacing w:before="39" w:after="0" w:line="240" w:lineRule="auto"/>
        <w:ind w:left="267" w:leftChars="0" w:right="140" w:hanging="267" w:hangingChars="83"/>
        <w:jc w:val="left"/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  <w:t>产品说明：</w:t>
      </w:r>
    </w:p>
    <w:p>
      <w:pPr>
        <w:numPr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1、MR4201A/B高温发泡液体硅橡胶，主要应用在纺织印花行业，具有良好的立体效果，其除了具有一般硅橡胶的耐高低温性能和电气性能外还具有比重轻、介电常数小、隔热等优点。</w:t>
      </w:r>
    </w:p>
    <w:p>
      <w:pPr>
        <w:numPr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2、MR4201A/B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  <w:t>反应速度快，130℃/4min分钟可以完成发泡，泡沫体表面干爽不黏手。</w:t>
      </w:r>
    </w:p>
    <w:p>
      <w:pPr>
        <w:numPr>
          <w:numId w:val="0"/>
        </w:numPr>
        <w:autoSpaceDE/>
        <w:autoSpaceDN/>
        <w:spacing w:before="0" w:after="0" w:line="240" w:lineRule="auto"/>
        <w:ind w:right="0" w:rightChars="0"/>
        <w:jc w:val="both"/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  <w:t>3、混合比例：主剂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MR4201A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  <w:t xml:space="preserve"> ：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MR4201B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-SA"/>
        </w:rPr>
        <w:t xml:space="preserve"> =10：1.</w:t>
      </w: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</w:pPr>
      <w:bookmarkStart w:id="1" w:name="_GoBack"/>
      <w:bookmarkEnd w:id="1"/>
      <w:r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  <w:t>产品特性：</w:t>
      </w:r>
    </w:p>
    <w:tbl>
      <w:tblPr>
        <w:tblStyle w:val="8"/>
        <w:tblW w:w="8838" w:type="dxa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275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项目</w:t>
            </w:r>
          </w:p>
        </w:tc>
        <w:tc>
          <w:tcPr>
            <w:tcW w:w="2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 xml:space="preserve">MR4201A </w:t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 xml:space="preserve">MR4201B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外观、颜色</w:t>
            </w:r>
          </w:p>
        </w:tc>
        <w:tc>
          <w:tcPr>
            <w:tcW w:w="27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白色</w:t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无色透明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混合比例</w:t>
            </w:r>
          </w:p>
        </w:tc>
        <w:tc>
          <w:tcPr>
            <w:tcW w:w="56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10 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使用时间（25℃）</w:t>
            </w:r>
          </w:p>
        </w:tc>
        <w:tc>
          <w:tcPr>
            <w:tcW w:w="56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固化时间（130℃）</w:t>
            </w:r>
          </w:p>
        </w:tc>
        <w:tc>
          <w:tcPr>
            <w:tcW w:w="56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使用温度范围</w:t>
            </w:r>
          </w:p>
        </w:tc>
        <w:tc>
          <w:tcPr>
            <w:tcW w:w="56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en-US"/>
              </w:rPr>
              <w:t>-50℃~200℃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67" w:leftChars="0" w:right="140" w:hanging="267" w:hangingChars="83"/>
        <w:jc w:val="left"/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67" w:leftChars="0" w:right="140" w:hanging="267" w:hangingChars="83"/>
        <w:jc w:val="left"/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28"/>
          <w:lang w:val="en-US" w:eastAsia="zh-CN" w:bidi="en-US"/>
        </w:rPr>
        <w:t>注意事项:</w:t>
      </w:r>
    </w:p>
    <w:p>
      <w:pPr>
        <w:numPr>
          <w:ilvl w:val="0"/>
          <w:numId w:val="1"/>
        </w:numPr>
        <w:spacing w:line="240" w:lineRule="atLeast"/>
        <w:ind w:left="711" w:leftChars="200" w:hanging="291" w:hangingChars="104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MR4201A/B属于加成固化液体硅橡胶，接触PU、EPOXY、有机锡、胺类、硫类化合物，会造成硬化不全，请在使用前确定此项问题。</w:t>
      </w:r>
    </w:p>
    <w:p>
      <w:pPr>
        <w:numPr>
          <w:ilvl w:val="0"/>
          <w:numId w:val="1"/>
        </w:numPr>
        <w:spacing w:line="240" w:lineRule="atLeast"/>
        <w:ind w:left="711" w:leftChars="200" w:hanging="291" w:hangingChars="104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硫化温度不能过高，一般在130-135℃，温度过高容易破泡。</w:t>
      </w:r>
    </w:p>
    <w:p>
      <w:pPr>
        <w:numPr>
          <w:ilvl w:val="0"/>
          <w:numId w:val="1"/>
        </w:numPr>
        <w:spacing w:line="240" w:lineRule="atLeast"/>
        <w:ind w:left="711" w:leftChars="200" w:hanging="291" w:hangingChars="104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避免直接的皮肤与眼睛接触。大量使用时要注意有良好的通风环境，如需材料安全资料(MSDS)或产品试验报告，请与本公司联络。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240" w:lineRule="auto"/>
        <w:ind w:right="-102" w:rightChars="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3B760"/>
    <w:multiLevelType w:val="singleLevel"/>
    <w:tmpl w:val="F553B7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8AD1E56"/>
    <w:rsid w:val="119E09BA"/>
    <w:rsid w:val="146E0D83"/>
    <w:rsid w:val="154A5309"/>
    <w:rsid w:val="15B34434"/>
    <w:rsid w:val="15CA57E6"/>
    <w:rsid w:val="169F4C69"/>
    <w:rsid w:val="1BF34B5D"/>
    <w:rsid w:val="212857BF"/>
    <w:rsid w:val="24376272"/>
    <w:rsid w:val="2B6062F1"/>
    <w:rsid w:val="2C3350AB"/>
    <w:rsid w:val="2D384E35"/>
    <w:rsid w:val="33D10631"/>
    <w:rsid w:val="395D4AF3"/>
    <w:rsid w:val="3C7578B4"/>
    <w:rsid w:val="3D640B09"/>
    <w:rsid w:val="3EA95581"/>
    <w:rsid w:val="44F81E76"/>
    <w:rsid w:val="460279A2"/>
    <w:rsid w:val="478143C2"/>
    <w:rsid w:val="47BC5D12"/>
    <w:rsid w:val="4A352382"/>
    <w:rsid w:val="4AED7749"/>
    <w:rsid w:val="4DCE2EDB"/>
    <w:rsid w:val="55F54066"/>
    <w:rsid w:val="56FF0DED"/>
    <w:rsid w:val="64C8306C"/>
    <w:rsid w:val="68E6170E"/>
    <w:rsid w:val="6E6554DA"/>
    <w:rsid w:val="71326D50"/>
    <w:rsid w:val="75BD10FC"/>
    <w:rsid w:val="763A0A29"/>
    <w:rsid w:val="79822A33"/>
    <w:rsid w:val="7C88652A"/>
    <w:rsid w:val="7C940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328</Words>
  <Characters>419</Characters>
  <Lines>3</Lines>
  <Paragraphs>1</Paragraphs>
  <TotalTime>10</TotalTime>
  <ScaleCrop>false</ScaleCrop>
  <LinksUpToDate>false</LinksUpToDate>
  <CharactersWithSpaces>425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康达科技集团-力达创新孙可慧</cp:lastModifiedBy>
  <cp:lastPrinted>2010-08-10T14:57:00Z</cp:lastPrinted>
  <dcterms:modified xsi:type="dcterms:W3CDTF">2020-08-28T07:37:40Z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